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0B6D0" w14:textId="77777777" w:rsidR="003A5BF5" w:rsidRDefault="003A5BF5" w:rsidP="00CC46F7">
      <w:pPr>
        <w:shd w:val="clear" w:color="auto" w:fill="FFFFFF"/>
        <w:rPr>
          <w:rFonts w:ascii="Helvetica" w:hAnsi="Helvetica" w:cs="Times New Roman"/>
          <w:b/>
          <w:color w:val="6D6D6D"/>
          <w:sz w:val="33"/>
          <w:szCs w:val="33"/>
          <w:u w:val="single"/>
        </w:rPr>
      </w:pPr>
      <w:r>
        <w:rPr>
          <w:rFonts w:ascii="Helvetica" w:hAnsi="Helvetica" w:cs="Times New Roman"/>
          <w:b/>
          <w:noProof/>
          <w:color w:val="6D6D6D"/>
          <w:sz w:val="33"/>
          <w:szCs w:val="33"/>
          <w:u w:val="single"/>
        </w:rPr>
        <w:drawing>
          <wp:anchor distT="0" distB="0" distL="114300" distR="114300" simplePos="0" relativeHeight="251658240" behindDoc="0" locked="0" layoutInCell="1" allowOverlap="1" wp14:anchorId="244B7377" wp14:editId="092B4E52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514600" cy="1035050"/>
            <wp:effectExtent l="0" t="0" r="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p w14:paraId="5D685C54" w14:textId="77777777" w:rsidR="008912C8" w:rsidRDefault="008912C8" w:rsidP="00CC46F7">
      <w:pPr>
        <w:shd w:val="clear" w:color="auto" w:fill="FFFFFF"/>
        <w:rPr>
          <w:rFonts w:ascii="Helvetica" w:hAnsi="Helvetica" w:cs="Times New Roman"/>
          <w:b/>
          <w:color w:val="6D6D6D"/>
          <w:sz w:val="33"/>
          <w:szCs w:val="33"/>
          <w:u w:val="single"/>
        </w:rPr>
      </w:pPr>
    </w:p>
    <w:p w14:paraId="07AAF9BB" w14:textId="77777777" w:rsidR="008912C8" w:rsidRDefault="008912C8" w:rsidP="00CC46F7">
      <w:pPr>
        <w:shd w:val="clear" w:color="auto" w:fill="FFFFFF"/>
        <w:rPr>
          <w:rFonts w:ascii="Helvetica" w:hAnsi="Helvetica" w:cs="Times New Roman"/>
          <w:b/>
          <w:color w:val="6D6D6D"/>
          <w:sz w:val="33"/>
          <w:szCs w:val="33"/>
          <w:u w:val="single"/>
        </w:rPr>
      </w:pPr>
    </w:p>
    <w:p w14:paraId="453B2E09" w14:textId="77777777" w:rsidR="008912C8" w:rsidRDefault="008912C8" w:rsidP="00CC46F7">
      <w:pPr>
        <w:shd w:val="clear" w:color="auto" w:fill="FFFFFF"/>
        <w:rPr>
          <w:rFonts w:ascii="Helvetica" w:hAnsi="Helvetica" w:cs="Times New Roman"/>
          <w:b/>
          <w:color w:val="6D6D6D"/>
          <w:sz w:val="33"/>
          <w:szCs w:val="33"/>
          <w:u w:val="single"/>
        </w:rPr>
      </w:pPr>
    </w:p>
    <w:p w14:paraId="0A61E477" w14:textId="77777777" w:rsidR="008912C8" w:rsidRDefault="008912C8" w:rsidP="00CC46F7">
      <w:pPr>
        <w:shd w:val="clear" w:color="auto" w:fill="FFFFFF"/>
        <w:rPr>
          <w:rFonts w:ascii="Helvetica" w:hAnsi="Helvetica" w:cs="Times New Roman"/>
          <w:b/>
          <w:color w:val="6D6D6D"/>
          <w:sz w:val="33"/>
          <w:szCs w:val="33"/>
          <w:u w:val="single"/>
        </w:rPr>
      </w:pPr>
    </w:p>
    <w:p w14:paraId="2D0236F6" w14:textId="77777777" w:rsidR="00CC46F7" w:rsidRPr="003A5BF5" w:rsidRDefault="00CC46F7" w:rsidP="008912C8">
      <w:pPr>
        <w:shd w:val="clear" w:color="auto" w:fill="FFFFFF"/>
        <w:jc w:val="center"/>
        <w:rPr>
          <w:rFonts w:ascii="Helvetica" w:hAnsi="Helvetica" w:cs="Times New Roman"/>
          <w:b/>
          <w:color w:val="6D6D6D"/>
          <w:u w:val="single"/>
        </w:rPr>
      </w:pPr>
      <w:r w:rsidRPr="003A5BF5">
        <w:rPr>
          <w:rFonts w:ascii="Helvetica" w:hAnsi="Helvetica" w:cs="Times New Roman"/>
          <w:b/>
          <w:color w:val="6D6D6D"/>
          <w:sz w:val="33"/>
          <w:szCs w:val="33"/>
          <w:u w:val="single"/>
        </w:rPr>
        <w:t>ANESTHESIA PROVIDER RECRUITMENT, CREDENTIALING, AND STAFFING</w:t>
      </w:r>
      <w:r w:rsidRPr="003A5BF5">
        <w:rPr>
          <w:rFonts w:ascii="Helvetica" w:hAnsi="Helvetica" w:cs="Times New Roman"/>
          <w:b/>
          <w:color w:val="6D6D6D"/>
          <w:u w:val="single"/>
        </w:rPr>
        <w:t>​​</w:t>
      </w:r>
    </w:p>
    <w:p w14:paraId="49033656" w14:textId="77777777" w:rsidR="003A5BF5" w:rsidRDefault="003A5BF5" w:rsidP="00CC46F7">
      <w:pPr>
        <w:shd w:val="clear" w:color="auto" w:fill="FFFFFF"/>
        <w:rPr>
          <w:rFonts w:ascii="Helvetica" w:hAnsi="Helvetica" w:cs="Times New Roman"/>
          <w:color w:val="6D6D6D"/>
        </w:rPr>
      </w:pPr>
    </w:p>
    <w:p w14:paraId="1B485936" w14:textId="77777777" w:rsidR="003A5BF5" w:rsidRPr="00CC46F7" w:rsidRDefault="003A5BF5" w:rsidP="00CC46F7">
      <w:pPr>
        <w:shd w:val="clear" w:color="auto" w:fill="FFFFFF"/>
        <w:rPr>
          <w:rFonts w:ascii="Helvetica" w:hAnsi="Helvetica" w:cs="Times New Roman"/>
          <w:color w:val="6D6D6D"/>
        </w:rPr>
      </w:pPr>
      <w:r>
        <w:rPr>
          <w:rFonts w:ascii="Helvetica" w:hAnsi="Helvetica" w:cs="Times New Roman"/>
          <w:color w:val="6D6D6D"/>
          <w:sz w:val="33"/>
          <w:szCs w:val="33"/>
        </w:rPr>
        <w:t>PROFESSIONALISM</w:t>
      </w:r>
    </w:p>
    <w:p w14:paraId="41932989" w14:textId="77777777" w:rsidR="00CC46F7" w:rsidRPr="00CC46F7" w:rsidRDefault="00CC46F7" w:rsidP="00CC46F7">
      <w:pPr>
        <w:shd w:val="clear" w:color="auto" w:fill="FFFFFF"/>
        <w:rPr>
          <w:rFonts w:ascii="Helvetica" w:hAnsi="Helvetica" w:cs="Times New Roman"/>
          <w:color w:val="6D6D6D"/>
        </w:rPr>
      </w:pPr>
      <w:r w:rsidRPr="00CC46F7">
        <w:rPr>
          <w:rFonts w:ascii="Helvetica" w:hAnsi="Helvetica" w:cs="Times New Roman"/>
          <w:b/>
          <w:bCs/>
          <w:color w:val="5C575D"/>
        </w:rPr>
        <w:t>ASC Stakeholder Satisfaction</w:t>
      </w:r>
    </w:p>
    <w:p w14:paraId="45AD3A18" w14:textId="23BBEAB5" w:rsidR="00CC46F7" w:rsidRPr="00CC46F7" w:rsidRDefault="00313CAA" w:rsidP="00CC46F7">
      <w:pPr>
        <w:numPr>
          <w:ilvl w:val="0"/>
          <w:numId w:val="1"/>
        </w:numPr>
        <w:shd w:val="clear" w:color="auto" w:fill="FFFFFF"/>
        <w:rPr>
          <w:rFonts w:ascii="Helvetica" w:eastAsia="Times New Roman" w:hAnsi="Helvetica" w:cs="Times New Roman"/>
          <w:color w:val="6D6D6D"/>
        </w:rPr>
      </w:pPr>
      <w:r>
        <w:rPr>
          <w:rFonts w:ascii="Helvetica" w:eastAsia="Times New Roman" w:hAnsi="Helvetica" w:cs="Times New Roman"/>
          <w:color w:val="999999"/>
        </w:rPr>
        <w:t>Share our</w:t>
      </w:r>
      <w:r w:rsidR="00CC46F7" w:rsidRPr="00CC46F7">
        <w:rPr>
          <w:rFonts w:ascii="Helvetica" w:eastAsia="Times New Roman" w:hAnsi="Helvetica" w:cs="Times New Roman"/>
          <w:color w:val="999999"/>
        </w:rPr>
        <w:t xml:space="preserve"> personal network of highly qualified anesthesia providers</w:t>
      </w:r>
    </w:p>
    <w:p w14:paraId="4277159E" w14:textId="0D38305E" w:rsidR="00CC46F7" w:rsidRPr="00822A0E" w:rsidRDefault="00822A0E" w:rsidP="00822A0E">
      <w:pPr>
        <w:numPr>
          <w:ilvl w:val="0"/>
          <w:numId w:val="1"/>
        </w:numPr>
        <w:shd w:val="clear" w:color="auto" w:fill="FFFFFF"/>
        <w:rPr>
          <w:rFonts w:ascii="Helvetica" w:hAnsi="Helvetica" w:cs="Times New Roman"/>
          <w:color w:val="6D6D6D"/>
        </w:rPr>
      </w:pPr>
      <w:r>
        <w:rPr>
          <w:rFonts w:ascii="Helvetica" w:hAnsi="Helvetica" w:cs="Times New Roman"/>
          <w:color w:val="999999"/>
        </w:rPr>
        <w:t>C</w:t>
      </w:r>
      <w:r w:rsidR="00CC46F7" w:rsidRPr="00CC46F7">
        <w:rPr>
          <w:rFonts w:ascii="Helvetica" w:hAnsi="Helvetica" w:cs="Times New Roman"/>
          <w:color w:val="999999"/>
        </w:rPr>
        <w:t>reate continuity between anesthesia, surgeon, and ASC staff</w:t>
      </w:r>
    </w:p>
    <w:p w14:paraId="3FA44DDB" w14:textId="77777777" w:rsidR="00822A0E" w:rsidRPr="00822A0E" w:rsidRDefault="00313CAA" w:rsidP="00CC46F7">
      <w:pPr>
        <w:numPr>
          <w:ilvl w:val="0"/>
          <w:numId w:val="1"/>
        </w:numPr>
        <w:shd w:val="clear" w:color="auto" w:fill="FFFFFF"/>
        <w:rPr>
          <w:rFonts w:ascii="Helvetica" w:eastAsia="Times New Roman" w:hAnsi="Helvetica" w:cs="Times New Roman"/>
          <w:color w:val="6D6D6D"/>
        </w:rPr>
      </w:pPr>
      <w:r>
        <w:rPr>
          <w:rFonts w:ascii="Helvetica" w:eastAsia="Times New Roman" w:hAnsi="Helvetica" w:cs="Times New Roman"/>
          <w:color w:val="999999"/>
        </w:rPr>
        <w:t>Guarantee</w:t>
      </w:r>
      <w:r w:rsidR="00CC46F7" w:rsidRPr="00CC46F7">
        <w:rPr>
          <w:rFonts w:ascii="Helvetica" w:eastAsia="Times New Roman" w:hAnsi="Helvetica" w:cs="Times New Roman"/>
          <w:color w:val="999999"/>
        </w:rPr>
        <w:t> every anesthesia provider upholds clinic</w:t>
      </w:r>
      <w:r w:rsidR="003A5BF5">
        <w:rPr>
          <w:rFonts w:ascii="Helvetica" w:eastAsia="Times New Roman" w:hAnsi="Helvetica" w:cs="Times New Roman"/>
          <w:color w:val="999999"/>
        </w:rPr>
        <w:t>al excellence</w:t>
      </w:r>
    </w:p>
    <w:p w14:paraId="6D852AC8" w14:textId="78F499FA" w:rsidR="00CC46F7" w:rsidRPr="00CC46F7" w:rsidRDefault="00822A0E" w:rsidP="00CC46F7">
      <w:pPr>
        <w:numPr>
          <w:ilvl w:val="0"/>
          <w:numId w:val="1"/>
        </w:numPr>
        <w:shd w:val="clear" w:color="auto" w:fill="FFFFFF"/>
        <w:rPr>
          <w:rFonts w:ascii="Helvetica" w:eastAsia="Times New Roman" w:hAnsi="Helvetica" w:cs="Times New Roman"/>
          <w:color w:val="6D6D6D"/>
        </w:rPr>
      </w:pPr>
      <w:r>
        <w:rPr>
          <w:rFonts w:ascii="Helvetica" w:hAnsi="Helvetica" w:cs="Times New Roman"/>
          <w:color w:val="999999"/>
        </w:rPr>
        <w:t>Coordinate</w:t>
      </w:r>
      <w:r w:rsidRPr="00CC46F7">
        <w:rPr>
          <w:rFonts w:ascii="Helvetica" w:hAnsi="Helvetica" w:cs="Times New Roman"/>
          <w:color w:val="999999"/>
        </w:rPr>
        <w:t xml:space="preserve"> staffing to </w:t>
      </w:r>
      <w:r>
        <w:rPr>
          <w:rFonts w:ascii="Helvetica" w:hAnsi="Helvetica" w:cs="Times New Roman"/>
          <w:color w:val="999999"/>
        </w:rPr>
        <w:t xml:space="preserve">meet </w:t>
      </w:r>
      <w:r w:rsidRPr="00CC46F7">
        <w:rPr>
          <w:rFonts w:ascii="Helvetica" w:hAnsi="Helvetica" w:cs="Times New Roman"/>
          <w:color w:val="999999"/>
        </w:rPr>
        <w:t>your scheduled case volume</w:t>
      </w:r>
      <w:r w:rsidR="00CC46F7" w:rsidRPr="00CC46F7">
        <w:rPr>
          <w:rFonts w:ascii="Helvetica" w:eastAsia="Times New Roman" w:hAnsi="Helvetica" w:cs="Times New Roman"/>
          <w:color w:val="6D6D6D"/>
        </w:rPr>
        <w:br/>
      </w:r>
    </w:p>
    <w:p w14:paraId="77A053AF" w14:textId="3A7596A9" w:rsidR="00CC46F7" w:rsidRPr="00313CAA" w:rsidRDefault="00CC46F7" w:rsidP="00313CAA">
      <w:pPr>
        <w:shd w:val="clear" w:color="auto" w:fill="FFFFFF"/>
        <w:rPr>
          <w:rFonts w:ascii="Helvetica" w:eastAsia="Times New Roman" w:hAnsi="Helvetica" w:cs="Times New Roman"/>
          <w:color w:val="6D6D6D"/>
        </w:rPr>
      </w:pPr>
      <w:r w:rsidRPr="00CC46F7">
        <w:rPr>
          <w:rFonts w:ascii="Helvetica" w:hAnsi="Helvetica" w:cs="Times New Roman"/>
          <w:color w:val="5C575D"/>
          <w:sz w:val="32"/>
          <w:szCs w:val="32"/>
        </w:rPr>
        <w:t>ACCOUNTABILITY</w:t>
      </w:r>
    </w:p>
    <w:p w14:paraId="5CB74E31" w14:textId="77777777" w:rsidR="00CC46F7" w:rsidRPr="00CC46F7" w:rsidRDefault="00CC46F7" w:rsidP="00CC46F7">
      <w:pPr>
        <w:shd w:val="clear" w:color="auto" w:fill="FFFFFF"/>
        <w:rPr>
          <w:rFonts w:ascii="Helvetica" w:hAnsi="Helvetica" w:cs="Times New Roman"/>
          <w:color w:val="6D6D6D"/>
        </w:rPr>
      </w:pPr>
      <w:r w:rsidRPr="00CC46F7">
        <w:rPr>
          <w:rFonts w:ascii="Helvetica" w:hAnsi="Helvetica" w:cs="Times New Roman"/>
          <w:b/>
          <w:bCs/>
          <w:color w:val="5C575D"/>
        </w:rPr>
        <w:t>Meeting Accreditation Requirements</w:t>
      </w:r>
    </w:p>
    <w:p w14:paraId="7F3FA41C" w14:textId="7F784CFE" w:rsidR="00CC46F7" w:rsidRPr="00313CAA" w:rsidRDefault="00313CAA" w:rsidP="00CC46F7">
      <w:pPr>
        <w:numPr>
          <w:ilvl w:val="0"/>
          <w:numId w:val="4"/>
        </w:numPr>
        <w:shd w:val="clear" w:color="auto" w:fill="FFFFFF"/>
        <w:rPr>
          <w:rFonts w:ascii="Helvetica" w:eastAsia="Times New Roman" w:hAnsi="Helvetica" w:cs="Times New Roman"/>
          <w:color w:val="6D6D6D"/>
        </w:rPr>
      </w:pPr>
      <w:r>
        <w:rPr>
          <w:rFonts w:ascii="Helvetica" w:eastAsia="Times New Roman" w:hAnsi="Helvetica" w:cs="Times New Roman"/>
          <w:color w:val="999999"/>
        </w:rPr>
        <w:t>Partner</w:t>
      </w:r>
      <w:r w:rsidR="00CC46F7" w:rsidRPr="00CC46F7">
        <w:rPr>
          <w:rFonts w:ascii="Helvetica" w:eastAsia="Times New Roman" w:hAnsi="Helvetica" w:cs="Times New Roman"/>
          <w:color w:val="999999"/>
        </w:rPr>
        <w:t xml:space="preserve"> with your surgery center to ensure anesthesia</w:t>
      </w:r>
      <w:r w:rsidR="00C735DC">
        <w:rPr>
          <w:rFonts w:ascii="Helvetica" w:eastAsia="Times New Roman" w:hAnsi="Helvetica" w:cs="Times New Roman"/>
          <w:color w:val="999999"/>
        </w:rPr>
        <w:t xml:space="preserve"> policies and procedures</w:t>
      </w:r>
      <w:r w:rsidR="00CC46F7" w:rsidRPr="00CC46F7">
        <w:rPr>
          <w:rFonts w:ascii="Helvetica" w:eastAsia="Times New Roman" w:hAnsi="Helvetica" w:cs="Times New Roman"/>
          <w:color w:val="999999"/>
        </w:rPr>
        <w:t xml:space="preserve"> are up to current </w:t>
      </w:r>
      <w:r w:rsidR="003A5BF5">
        <w:rPr>
          <w:rFonts w:ascii="Helvetica" w:eastAsia="Times New Roman" w:hAnsi="Helvetica" w:cs="Times New Roman"/>
          <w:color w:val="999999"/>
        </w:rPr>
        <w:t xml:space="preserve">ASC </w:t>
      </w:r>
      <w:r w:rsidR="00CC46F7" w:rsidRPr="00CC46F7">
        <w:rPr>
          <w:rFonts w:ascii="Helvetica" w:eastAsia="Times New Roman" w:hAnsi="Helvetica" w:cs="Times New Roman"/>
          <w:color w:val="999999"/>
        </w:rPr>
        <w:t>credentialing standards</w:t>
      </w:r>
    </w:p>
    <w:p w14:paraId="41D8784C" w14:textId="77777777" w:rsidR="00313CAA" w:rsidRPr="00CC46F7" w:rsidRDefault="00313CAA" w:rsidP="00313CAA">
      <w:pPr>
        <w:shd w:val="clear" w:color="auto" w:fill="FFFFFF"/>
        <w:rPr>
          <w:rFonts w:ascii="Helvetica" w:hAnsi="Helvetica" w:cs="Times New Roman"/>
          <w:color w:val="6D6D6D"/>
        </w:rPr>
      </w:pPr>
      <w:r w:rsidRPr="00CC46F7">
        <w:rPr>
          <w:rFonts w:ascii="Helvetica" w:hAnsi="Helvetica" w:cs="Times New Roman"/>
          <w:b/>
          <w:bCs/>
          <w:color w:val="5C575D"/>
        </w:rPr>
        <w:t>In-House Billing</w:t>
      </w:r>
    </w:p>
    <w:p w14:paraId="4C21A58A" w14:textId="7E60CADB" w:rsidR="00313CAA" w:rsidRPr="00313CAA" w:rsidRDefault="00313CAA" w:rsidP="00313CAA">
      <w:pPr>
        <w:numPr>
          <w:ilvl w:val="0"/>
          <w:numId w:val="4"/>
        </w:numPr>
        <w:shd w:val="clear" w:color="auto" w:fill="FFFFFF"/>
        <w:rPr>
          <w:rFonts w:ascii="Helvetica" w:eastAsia="Times New Roman" w:hAnsi="Helvetica" w:cs="Times New Roman"/>
          <w:color w:val="6D6D6D"/>
        </w:rPr>
      </w:pPr>
      <w:r w:rsidRPr="00313CAA">
        <w:rPr>
          <w:rFonts w:ascii="Helvetica" w:eastAsia="Times New Roman" w:hAnsi="Helvetica" w:cs="Times New Roman"/>
          <w:color w:val="999999"/>
        </w:rPr>
        <w:t>D</w:t>
      </w:r>
      <w:r w:rsidR="00C735DC">
        <w:rPr>
          <w:rFonts w:ascii="Helvetica" w:eastAsia="Times New Roman" w:hAnsi="Helvetica" w:cs="Times New Roman"/>
          <w:color w:val="999999"/>
        </w:rPr>
        <w:t>edicated in-house billers ensure</w:t>
      </w:r>
      <w:r w:rsidRPr="00313CAA">
        <w:rPr>
          <w:rFonts w:ascii="Helvetica" w:eastAsia="Times New Roman" w:hAnsi="Helvetica" w:cs="Times New Roman"/>
          <w:color w:val="999999"/>
        </w:rPr>
        <w:t xml:space="preserve"> </w:t>
      </w:r>
      <w:r>
        <w:rPr>
          <w:rFonts w:ascii="Helvetica" w:eastAsia="Times New Roman" w:hAnsi="Helvetica" w:cs="Times New Roman"/>
          <w:color w:val="999999"/>
        </w:rPr>
        <w:t>anesthesia</w:t>
      </w:r>
      <w:r w:rsidRPr="00313CAA">
        <w:rPr>
          <w:rFonts w:ascii="Helvetica" w:eastAsia="Times New Roman" w:hAnsi="Helvetica" w:cs="Times New Roman"/>
          <w:color w:val="999999"/>
        </w:rPr>
        <w:t xml:space="preserve"> </w:t>
      </w:r>
      <w:r>
        <w:rPr>
          <w:rFonts w:ascii="Helvetica" w:eastAsia="Times New Roman" w:hAnsi="Helvetica" w:cs="Times New Roman"/>
          <w:color w:val="999999"/>
        </w:rPr>
        <w:t>billing</w:t>
      </w:r>
      <w:r w:rsidRPr="00313CAA">
        <w:rPr>
          <w:rFonts w:ascii="Helvetica" w:eastAsia="Times New Roman" w:hAnsi="Helvetica" w:cs="Times New Roman"/>
          <w:color w:val="999999"/>
        </w:rPr>
        <w:t xml:space="preserve"> </w:t>
      </w:r>
      <w:r>
        <w:rPr>
          <w:rFonts w:ascii="Helvetica" w:eastAsia="Times New Roman" w:hAnsi="Helvetica" w:cs="Times New Roman"/>
          <w:color w:val="999999"/>
        </w:rPr>
        <w:t>is</w:t>
      </w:r>
      <w:r w:rsidRPr="00313CAA">
        <w:rPr>
          <w:rFonts w:ascii="Helvetica" w:eastAsia="Times New Roman" w:hAnsi="Helvetica" w:cs="Times New Roman"/>
          <w:color w:val="999999"/>
        </w:rPr>
        <w:t xml:space="preserve"> processed correctly the first time</w:t>
      </w:r>
    </w:p>
    <w:p w14:paraId="4787BF1B" w14:textId="77777777" w:rsidR="00CC46F7" w:rsidRDefault="00CC46F7"/>
    <w:p w14:paraId="3DBB4F3E" w14:textId="77777777" w:rsidR="00CC46F7" w:rsidRPr="00CC46F7" w:rsidRDefault="00CC46F7" w:rsidP="00CC46F7">
      <w:pPr>
        <w:shd w:val="clear" w:color="auto" w:fill="FFFFFF"/>
        <w:rPr>
          <w:rFonts w:ascii="Helvetica" w:hAnsi="Helvetica" w:cs="Times New Roman"/>
          <w:color w:val="6D6D6D"/>
        </w:rPr>
      </w:pPr>
      <w:r w:rsidRPr="00CC46F7">
        <w:rPr>
          <w:rFonts w:ascii="Helvetica" w:hAnsi="Helvetica" w:cs="Times New Roman"/>
          <w:color w:val="5C575D"/>
          <w:sz w:val="32"/>
          <w:szCs w:val="32"/>
        </w:rPr>
        <w:t>EFFICIENCY</w:t>
      </w:r>
    </w:p>
    <w:p w14:paraId="55DBCE98" w14:textId="77777777" w:rsidR="00CC46F7" w:rsidRPr="00CC46F7" w:rsidRDefault="00CC46F7" w:rsidP="00CC46F7">
      <w:pPr>
        <w:shd w:val="clear" w:color="auto" w:fill="FFFFFF"/>
        <w:rPr>
          <w:rFonts w:ascii="Helvetica" w:hAnsi="Helvetica" w:cs="Times New Roman"/>
          <w:color w:val="6D6D6D"/>
        </w:rPr>
      </w:pPr>
      <w:r w:rsidRPr="00CC46F7">
        <w:rPr>
          <w:rFonts w:ascii="Helvetica" w:hAnsi="Helvetica" w:cs="Times New Roman"/>
          <w:b/>
          <w:bCs/>
          <w:color w:val="5C575D"/>
        </w:rPr>
        <w:t>Thought Leadership</w:t>
      </w:r>
      <w:r w:rsidRPr="00CC46F7">
        <w:rPr>
          <w:rFonts w:ascii="Helvetica" w:hAnsi="Helvetica" w:cs="Times New Roman"/>
          <w:color w:val="6D6D6D"/>
        </w:rPr>
        <w:t>​</w:t>
      </w:r>
    </w:p>
    <w:p w14:paraId="6C918B96" w14:textId="77777777" w:rsidR="00CC46F7" w:rsidRPr="00CC46F7" w:rsidRDefault="00CC46F7" w:rsidP="00CC46F7">
      <w:pPr>
        <w:numPr>
          <w:ilvl w:val="0"/>
          <w:numId w:val="5"/>
        </w:numPr>
        <w:shd w:val="clear" w:color="auto" w:fill="FFFFFF"/>
        <w:rPr>
          <w:rFonts w:ascii="Helvetica" w:hAnsi="Helvetica" w:cs="Times New Roman"/>
          <w:color w:val="6D6D6D"/>
        </w:rPr>
      </w:pPr>
      <w:r w:rsidRPr="00CC46F7">
        <w:rPr>
          <w:rFonts w:ascii="Helvetica" w:hAnsi="Helvetica" w:cs="Times New Roman"/>
          <w:color w:val="999999"/>
        </w:rPr>
        <w:t>​Stipend free anesthesia services</w:t>
      </w:r>
    </w:p>
    <w:p w14:paraId="26A4E8B0" w14:textId="09571E9D" w:rsidR="00CC46F7" w:rsidRPr="00CC46F7" w:rsidRDefault="003A5BF5" w:rsidP="00CC46F7">
      <w:pPr>
        <w:numPr>
          <w:ilvl w:val="0"/>
          <w:numId w:val="5"/>
        </w:numPr>
        <w:shd w:val="clear" w:color="auto" w:fill="FFFFFF"/>
        <w:rPr>
          <w:rFonts w:ascii="Helvetica" w:hAnsi="Helvetica" w:cs="Times New Roman"/>
          <w:color w:val="6D6D6D"/>
        </w:rPr>
      </w:pPr>
      <w:r>
        <w:rPr>
          <w:rFonts w:ascii="Helvetica" w:hAnsi="Helvetica" w:cs="Times New Roman"/>
          <w:color w:val="999999"/>
        </w:rPr>
        <w:t>P</w:t>
      </w:r>
      <w:r w:rsidR="00CC46F7" w:rsidRPr="00CC46F7">
        <w:rPr>
          <w:rFonts w:ascii="Helvetica" w:hAnsi="Helvetica" w:cs="Times New Roman"/>
          <w:color w:val="999999"/>
        </w:rPr>
        <w:t>roprietary</w:t>
      </w:r>
      <w:r w:rsidR="00822A0E">
        <w:rPr>
          <w:rFonts w:ascii="Helvetica" w:hAnsi="Helvetica" w:cs="Times New Roman"/>
          <w:color w:val="999999"/>
        </w:rPr>
        <w:t xml:space="preserve"> and data-driven process to maintain on-time</w:t>
      </w:r>
      <w:bookmarkStart w:id="0" w:name="_GoBack"/>
      <w:bookmarkEnd w:id="0"/>
      <w:r w:rsidR="00CC46F7" w:rsidRPr="00CC46F7">
        <w:rPr>
          <w:rFonts w:ascii="Helvetica" w:hAnsi="Helvetica" w:cs="Times New Roman"/>
          <w:color w:val="999999"/>
        </w:rPr>
        <w:t xml:space="preserve"> surgery flow</w:t>
      </w:r>
    </w:p>
    <w:p w14:paraId="77131E73" w14:textId="77777777" w:rsidR="00CC46F7" w:rsidRDefault="00CC46F7"/>
    <w:p w14:paraId="33840E0D" w14:textId="77777777" w:rsidR="00CC46F7" w:rsidRPr="00CC46F7" w:rsidRDefault="00CC46F7" w:rsidP="00CC46F7">
      <w:pPr>
        <w:shd w:val="clear" w:color="auto" w:fill="FFFFFF"/>
        <w:rPr>
          <w:rFonts w:ascii="Helvetica" w:hAnsi="Helvetica" w:cs="Times New Roman"/>
          <w:color w:val="6D6D6D"/>
        </w:rPr>
      </w:pPr>
      <w:r w:rsidRPr="00CC46F7">
        <w:rPr>
          <w:rFonts w:ascii="Helvetica" w:hAnsi="Helvetica" w:cs="Times New Roman"/>
          <w:color w:val="5C575D"/>
          <w:sz w:val="32"/>
          <w:szCs w:val="32"/>
        </w:rPr>
        <w:t>PATIENT SAFETY</w:t>
      </w:r>
      <w:r w:rsidRPr="00CC46F7">
        <w:rPr>
          <w:rFonts w:ascii="Helvetica" w:hAnsi="Helvetica" w:cs="Times New Roman"/>
          <w:color w:val="6D6D6D"/>
        </w:rPr>
        <w:br/>
      </w:r>
      <w:r w:rsidRPr="00CC46F7">
        <w:rPr>
          <w:rFonts w:ascii="Helvetica" w:hAnsi="Helvetica" w:cs="Times New Roman"/>
          <w:b/>
          <w:bCs/>
          <w:color w:val="5C575D"/>
        </w:rPr>
        <w:t>Clinical Guidance and Quality Improvement</w:t>
      </w:r>
    </w:p>
    <w:p w14:paraId="2BB51363" w14:textId="3AA4313C" w:rsidR="00313CAA" w:rsidRDefault="00CC46F7" w:rsidP="00313CAA">
      <w:pPr>
        <w:numPr>
          <w:ilvl w:val="0"/>
          <w:numId w:val="6"/>
        </w:numPr>
        <w:shd w:val="clear" w:color="auto" w:fill="FFFFFF"/>
        <w:rPr>
          <w:rFonts w:ascii="Helvetica" w:eastAsia="Times New Roman" w:hAnsi="Helvetica" w:cs="Times New Roman"/>
          <w:color w:val="6D6D6D"/>
        </w:rPr>
      </w:pPr>
      <w:r w:rsidRPr="00313CAA">
        <w:rPr>
          <w:rFonts w:ascii="Helvetica" w:hAnsi="Helvetica" w:cs="Times New Roman"/>
          <w:color w:val="999999"/>
        </w:rPr>
        <w:t>Pre-operative protocols to minimize cancellations and optimize patient outcomes</w:t>
      </w:r>
    </w:p>
    <w:p w14:paraId="152083D9" w14:textId="77777777" w:rsidR="00313CAA" w:rsidRDefault="00CC46F7" w:rsidP="00313CAA">
      <w:pPr>
        <w:numPr>
          <w:ilvl w:val="0"/>
          <w:numId w:val="6"/>
        </w:numPr>
        <w:shd w:val="clear" w:color="auto" w:fill="FFFFFF"/>
        <w:rPr>
          <w:rFonts w:ascii="Helvetica" w:eastAsia="Times New Roman" w:hAnsi="Helvetica" w:cs="Times New Roman"/>
          <w:color w:val="6D6D6D"/>
        </w:rPr>
      </w:pPr>
      <w:r w:rsidRPr="00313CAA">
        <w:rPr>
          <w:rFonts w:ascii="Helvetica" w:hAnsi="Helvetica" w:cs="Times New Roman"/>
          <w:color w:val="999999"/>
        </w:rPr>
        <w:t>Patient selection criteria to ensure suitable surgical candidates</w:t>
      </w:r>
    </w:p>
    <w:p w14:paraId="46160F79" w14:textId="77777777" w:rsidR="00313CAA" w:rsidRDefault="00CC46F7" w:rsidP="00313CAA">
      <w:pPr>
        <w:numPr>
          <w:ilvl w:val="0"/>
          <w:numId w:val="6"/>
        </w:numPr>
        <w:shd w:val="clear" w:color="auto" w:fill="FFFFFF"/>
        <w:rPr>
          <w:rFonts w:ascii="Helvetica" w:eastAsia="Times New Roman" w:hAnsi="Helvetica" w:cs="Times New Roman"/>
          <w:color w:val="6D6D6D"/>
        </w:rPr>
      </w:pPr>
      <w:r w:rsidRPr="00313CAA">
        <w:rPr>
          <w:rFonts w:ascii="Helvetica" w:hAnsi="Helvetica" w:cs="Times New Roman"/>
          <w:color w:val="999999"/>
        </w:rPr>
        <w:t>Education programs to engage the clinical staff</w:t>
      </w:r>
    </w:p>
    <w:p w14:paraId="379D27A3" w14:textId="575C7E3B" w:rsidR="00CC46F7" w:rsidRPr="00313CAA" w:rsidRDefault="00CC46F7" w:rsidP="00313CAA">
      <w:pPr>
        <w:numPr>
          <w:ilvl w:val="0"/>
          <w:numId w:val="6"/>
        </w:numPr>
        <w:shd w:val="clear" w:color="auto" w:fill="FFFFFF"/>
        <w:rPr>
          <w:rFonts w:ascii="Helvetica" w:eastAsia="Times New Roman" w:hAnsi="Helvetica" w:cs="Times New Roman"/>
          <w:color w:val="6D6D6D"/>
        </w:rPr>
      </w:pPr>
      <w:r w:rsidRPr="00313CAA">
        <w:rPr>
          <w:rFonts w:ascii="Helvetica" w:hAnsi="Helvetica" w:cs="Times New Roman"/>
          <w:color w:val="999999"/>
        </w:rPr>
        <w:t>Evidence based multimodal pain management protocol to facilitate a timely discharge and reduce patient side effects</w:t>
      </w:r>
    </w:p>
    <w:p w14:paraId="23065BE1" w14:textId="48019593" w:rsidR="00CC46F7" w:rsidRDefault="00C735DC">
      <w:r>
        <w:t xml:space="preserve">    </w:t>
      </w:r>
    </w:p>
    <w:sectPr w:rsidR="00CC46F7" w:rsidSect="003A5B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175F"/>
    <w:multiLevelType w:val="multilevel"/>
    <w:tmpl w:val="B6C08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4C108D"/>
    <w:multiLevelType w:val="multilevel"/>
    <w:tmpl w:val="66148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072FC3"/>
    <w:multiLevelType w:val="multilevel"/>
    <w:tmpl w:val="FF726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223FF7"/>
    <w:multiLevelType w:val="multilevel"/>
    <w:tmpl w:val="5904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C00F13"/>
    <w:multiLevelType w:val="multilevel"/>
    <w:tmpl w:val="1BBC5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F1403E"/>
    <w:multiLevelType w:val="multilevel"/>
    <w:tmpl w:val="84682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725A31"/>
    <w:multiLevelType w:val="multilevel"/>
    <w:tmpl w:val="9926B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F7"/>
    <w:rsid w:val="00313CAA"/>
    <w:rsid w:val="003A5BF5"/>
    <w:rsid w:val="003E4741"/>
    <w:rsid w:val="00822A0E"/>
    <w:rsid w:val="008912C8"/>
    <w:rsid w:val="00C735DC"/>
    <w:rsid w:val="00CC46F7"/>
    <w:rsid w:val="00D304FE"/>
    <w:rsid w:val="00D7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4208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46F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editorsectiontext">
    <w:name w:val="editor_section_text"/>
    <w:basedOn w:val="DefaultParagraphFont"/>
    <w:rsid w:val="00CC46F7"/>
  </w:style>
  <w:style w:type="character" w:customStyle="1" w:styleId="editorfeaturetitle">
    <w:name w:val="editor_feature_title"/>
    <w:basedOn w:val="DefaultParagraphFont"/>
    <w:rsid w:val="00CC46F7"/>
  </w:style>
  <w:style w:type="character" w:styleId="Hyperlink">
    <w:name w:val="Hyperlink"/>
    <w:basedOn w:val="DefaultParagraphFont"/>
    <w:uiPriority w:val="99"/>
    <w:semiHidden/>
    <w:unhideWhenUsed/>
    <w:rsid w:val="00CC46F7"/>
    <w:rPr>
      <w:color w:val="0000FF"/>
      <w:u w:val="single"/>
    </w:rPr>
  </w:style>
  <w:style w:type="character" w:customStyle="1" w:styleId="editorsection">
    <w:name w:val="editor_section"/>
    <w:basedOn w:val="DefaultParagraphFont"/>
    <w:rsid w:val="00CC46F7"/>
  </w:style>
  <w:style w:type="paragraph" w:styleId="BalloonText">
    <w:name w:val="Balloon Text"/>
    <w:basedOn w:val="Normal"/>
    <w:link w:val="BalloonTextChar"/>
    <w:uiPriority w:val="99"/>
    <w:semiHidden/>
    <w:unhideWhenUsed/>
    <w:rsid w:val="003A5B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B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13C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46F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editorsectiontext">
    <w:name w:val="editor_section_text"/>
    <w:basedOn w:val="DefaultParagraphFont"/>
    <w:rsid w:val="00CC46F7"/>
  </w:style>
  <w:style w:type="character" w:customStyle="1" w:styleId="editorfeaturetitle">
    <w:name w:val="editor_feature_title"/>
    <w:basedOn w:val="DefaultParagraphFont"/>
    <w:rsid w:val="00CC46F7"/>
  </w:style>
  <w:style w:type="character" w:styleId="Hyperlink">
    <w:name w:val="Hyperlink"/>
    <w:basedOn w:val="DefaultParagraphFont"/>
    <w:uiPriority w:val="99"/>
    <w:semiHidden/>
    <w:unhideWhenUsed/>
    <w:rsid w:val="00CC46F7"/>
    <w:rPr>
      <w:color w:val="0000FF"/>
      <w:u w:val="single"/>
    </w:rPr>
  </w:style>
  <w:style w:type="character" w:customStyle="1" w:styleId="editorsection">
    <w:name w:val="editor_section"/>
    <w:basedOn w:val="DefaultParagraphFont"/>
    <w:rsid w:val="00CC46F7"/>
  </w:style>
  <w:style w:type="paragraph" w:styleId="BalloonText">
    <w:name w:val="Balloon Text"/>
    <w:basedOn w:val="Normal"/>
    <w:link w:val="BalloonTextChar"/>
    <w:uiPriority w:val="99"/>
    <w:semiHidden/>
    <w:unhideWhenUsed/>
    <w:rsid w:val="003A5B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B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13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9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172</Words>
  <Characters>982</Characters>
  <Application>Microsoft Macintosh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Bowles</dc:creator>
  <cp:keywords/>
  <dc:description/>
  <cp:lastModifiedBy>Eric Bowles</cp:lastModifiedBy>
  <cp:revision>4</cp:revision>
  <dcterms:created xsi:type="dcterms:W3CDTF">2016-09-24T21:11:00Z</dcterms:created>
  <dcterms:modified xsi:type="dcterms:W3CDTF">2016-09-24T21:22:00Z</dcterms:modified>
</cp:coreProperties>
</file>